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90" w:rsidRPr="007D68B1" w:rsidRDefault="00BF553D" w:rsidP="00C24A8F">
      <w:pPr>
        <w:ind w:firstLine="480"/>
        <w:rPr>
          <w:rFonts w:ascii="微軟正黑體" w:eastAsia="微軟正黑體" w:hAnsi="微軟正黑體"/>
          <w:b/>
          <w:sz w:val="36"/>
          <w:szCs w:val="36"/>
        </w:rPr>
      </w:pPr>
      <w:r w:rsidRPr="007D68B1"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5680" behindDoc="0" locked="1" layoutInCell="1" allowOverlap="1" wp14:anchorId="2E68F104" wp14:editId="0AF2FF3F">
                <wp:simplePos x="0" y="0"/>
                <wp:positionH relativeFrom="page">
                  <wp:posOffset>224790</wp:posOffset>
                </wp:positionH>
                <wp:positionV relativeFrom="page">
                  <wp:posOffset>10048240</wp:posOffset>
                </wp:positionV>
                <wp:extent cx="341630" cy="377825"/>
                <wp:effectExtent l="0" t="0" r="0" b="3175"/>
                <wp:wrapNone/>
                <wp:docPr id="3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53D" w:rsidRPr="00CD20A0" w:rsidRDefault="00BF553D" w:rsidP="00BF553D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8F10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7pt;margin-top:791.2pt;width:26.9pt;height:29.7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" filled="f" stroked="f">
                <v:textbox>
                  <w:txbxContent>
                    <w:p w:rsidR="00BF553D" w:rsidRPr="00CD20A0" w:rsidRDefault="00BF553D" w:rsidP="00BF553D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 w:rsidRPr="007D68B1">
        <w:rPr>
          <w:rFonts w:ascii="微軟正黑體" w:eastAsia="微軟正黑體" w:hAnsi="微軟正黑體" w:hint="eastAsia"/>
          <w:b/>
          <w:noProof/>
          <w:sz w:val="36"/>
          <w:szCs w:val="36"/>
        </w:rPr>
        <w:drawing>
          <wp:anchor distT="0" distB="0" distL="114300" distR="114300" simplePos="0" relativeHeight="251662848" behindDoc="1" locked="1" layoutInCell="1" allowOverlap="1" wp14:anchorId="2736D0BB" wp14:editId="7CF25C4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8B1" w:rsidRPr="007D68B1">
        <w:rPr>
          <w:rFonts w:ascii="Times New Roman" w:hAnsi="Times New Roman" w:cs="Times New Roman"/>
          <w:b/>
          <w:bCs/>
          <w:sz w:val="36"/>
          <w:szCs w:val="36"/>
        </w:rPr>
        <w:t>03. Going Green at School</w:t>
      </w:r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:rsidR="007D68B1" w:rsidRPr="00810FE5" w:rsidRDefault="007D68B1" w:rsidP="007D68B1">
      <w:pPr>
        <w:pStyle w:val="a3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Chars="0" w:left="1678"/>
        <w:rPr>
          <w:rFonts w:ascii="Times New Roman" w:eastAsia="Helvetica" w:hAnsi="Times New Roman" w:cs="Times New Roman"/>
        </w:rPr>
      </w:pPr>
      <w:r w:rsidRPr="00810FE5">
        <w:rPr>
          <w:rFonts w:ascii="Times New Roman" w:hAnsi="Times New Roman" w:cs="Times New Roman"/>
        </w:rPr>
        <w:t>Learning objectives:</w:t>
      </w:r>
    </w:p>
    <w:p w:rsidR="007D68B1" w:rsidRPr="00447B43" w:rsidRDefault="007D68B1" w:rsidP="007D68B1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ind w:leftChars="0"/>
        <w:rPr>
          <w:rFonts w:ascii="Times New Roman" w:eastAsia="Helvetica" w:hAnsi="Times New Roman" w:cs="Times New Roman"/>
        </w:rPr>
      </w:pPr>
      <w:r w:rsidRPr="00910110">
        <w:rPr>
          <w:rFonts w:ascii="Times New Roman" w:eastAsia="Helvetica" w:hAnsi="Times New Roman" w:cs="Times New Roman"/>
        </w:rPr>
        <w:t>Understand activities related to water at school</w:t>
      </w:r>
    </w:p>
    <w:p w:rsidR="00DF6BE0" w:rsidRDefault="00DF6BE0" w:rsidP="00447B4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rPr>
          <w:rFonts w:ascii="Times New Roman" w:hAnsi="Times New Roman" w:cs="Times New Roman"/>
        </w:rPr>
      </w:pPr>
    </w:p>
    <w:p w:rsidR="00DF6BE0" w:rsidRPr="00447B43" w:rsidRDefault="00DF6BE0" w:rsidP="00447B4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rPr>
          <w:rFonts w:ascii="Times New Roman" w:hAnsi="Times New Roman" w:cs="Times New Roman"/>
        </w:rPr>
      </w:pPr>
    </w:p>
    <w:p w:rsidR="00097995" w:rsidRDefault="0022391B" w:rsidP="007D68B1">
      <w:pPr>
        <w:spacing w:before="120" w:line="60" w:lineRule="auto"/>
        <w:ind w:left="1134"/>
        <w:rPr>
          <w:rFonts w:asciiTheme="minorEastAsia" w:hAnsiTheme="minorEastAsia"/>
          <w:color w:val="FF0000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1584" behindDoc="0" locked="0" layoutInCell="1" allowOverlap="1" wp14:anchorId="78CB7239" wp14:editId="2FE9F1C3">
            <wp:simplePos x="0" y="0"/>
            <wp:positionH relativeFrom="column">
              <wp:posOffset>361081</wp:posOffset>
            </wp:positionH>
            <wp:positionV relativeFrom="paragraph">
              <wp:posOffset>80259</wp:posOffset>
            </wp:positionV>
            <wp:extent cx="288000" cy="285495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8B1" w:rsidRPr="00810FE5">
        <w:rPr>
          <w:rFonts w:ascii="Times New Roman" w:hAnsi="Times New Roman" w:cs="Times New Roman"/>
          <w:sz w:val="28"/>
          <w:szCs w:val="28"/>
        </w:rPr>
        <w:t>Activities related to water at school</w:t>
      </w:r>
    </w:p>
    <w:p w:rsidR="003113C3" w:rsidRDefault="007D68B1" w:rsidP="00E92E4F">
      <w:pPr>
        <w:spacing w:line="60" w:lineRule="auto"/>
        <w:ind w:left="1134"/>
        <w:rPr>
          <w:rFonts w:asciiTheme="minorEastAsia" w:hAnsiTheme="minorEastAsia"/>
          <w:sz w:val="28"/>
          <w:szCs w:val="28"/>
        </w:rPr>
      </w:pPr>
      <w:r w:rsidRPr="00810FE5">
        <w:rPr>
          <w:rFonts w:ascii="Times New Roman" w:hAnsi="Times New Roman" w:cs="Times New Roman"/>
          <w:sz w:val="28"/>
          <w:szCs w:val="28"/>
        </w:rPr>
        <w:t>When would we use water at school? Circle the correct answers.</w:t>
      </w:r>
    </w:p>
    <w:tbl>
      <w:tblPr>
        <w:tblStyle w:val="a4"/>
        <w:tblW w:w="0" w:type="auto"/>
        <w:tblInd w:w="1242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182"/>
        <w:gridCol w:w="4182"/>
      </w:tblGrid>
      <w:tr w:rsidR="00B15CA0" w:rsidTr="00724531">
        <w:trPr>
          <w:trHeight w:val="2835"/>
        </w:trPr>
        <w:tc>
          <w:tcPr>
            <w:tcW w:w="4182" w:type="dxa"/>
            <w:vAlign w:val="bottom"/>
          </w:tcPr>
          <w:p w:rsidR="00B15CA0" w:rsidRDefault="00E40AFE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3674BBE7" wp14:editId="37596748">
                  <wp:extent cx="1728000" cy="1728000"/>
                  <wp:effectExtent l="0" t="0" r="5715" b="5715"/>
                  <wp:docPr id="11" name="圖片 11" descr="\\Taiyar\wsd\Primary\02 Lesson Plan + Worksheet\NEW\graphic\ws_03_1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aiyar\wsd\Primary\02 Lesson Plan + Worksheet\NEW\graphic\ws_03_1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000" cy="17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  <w:vAlign w:val="bottom"/>
          </w:tcPr>
          <w:p w:rsidR="00B15CA0" w:rsidRDefault="00E40AFE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42FFED0" wp14:editId="604F24A9">
                  <wp:extent cx="1620000" cy="1620000"/>
                  <wp:effectExtent l="0" t="0" r="0" b="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ws_03_1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657522">
        <w:trPr>
          <w:trHeight w:val="850"/>
        </w:trPr>
        <w:tc>
          <w:tcPr>
            <w:tcW w:w="4182" w:type="dxa"/>
            <w:tcBorders>
              <w:bottom w:val="single" w:sz="4" w:space="0" w:color="auto"/>
            </w:tcBorders>
          </w:tcPr>
          <w:p w:rsidR="00B15CA0" w:rsidRDefault="007D68B1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</w:rPr>
              <w:t>Fountain show</w:t>
            </w:r>
          </w:p>
        </w:tc>
        <w:tc>
          <w:tcPr>
            <w:tcW w:w="4182" w:type="dxa"/>
            <w:tcBorders>
              <w:bottom w:val="single" w:sz="4" w:space="0" w:color="auto"/>
            </w:tcBorders>
          </w:tcPr>
          <w:p w:rsidR="00B15CA0" w:rsidRDefault="007D68B1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</w:rPr>
              <w:t>Drinking water</w:t>
            </w:r>
          </w:p>
        </w:tc>
      </w:tr>
      <w:tr w:rsidR="00B15CA0" w:rsidTr="00724531">
        <w:trPr>
          <w:trHeight w:val="2835"/>
        </w:trPr>
        <w:tc>
          <w:tcPr>
            <w:tcW w:w="4182" w:type="dxa"/>
            <w:tcBorders>
              <w:top w:val="single" w:sz="4" w:space="0" w:color="auto"/>
              <w:bottom w:val="nil"/>
            </w:tcBorders>
            <w:vAlign w:val="bottom"/>
          </w:tcPr>
          <w:p w:rsidR="00B15CA0" w:rsidRDefault="00E40AFE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9892DB9" wp14:editId="4EAC06A5">
                  <wp:extent cx="1584000" cy="1584000"/>
                  <wp:effectExtent l="0" t="0" r="0" b="0"/>
                  <wp:docPr id="290" name="圖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aiyar\wsd\Primary\02 Lesson Plan + Worksheet\NEW\graphic\ws_03_1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  <w:tcBorders>
              <w:top w:val="single" w:sz="4" w:space="0" w:color="auto"/>
              <w:bottom w:val="nil"/>
            </w:tcBorders>
            <w:vAlign w:val="bottom"/>
          </w:tcPr>
          <w:p w:rsidR="00B15CA0" w:rsidRDefault="00E40AFE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0A96FD1" wp14:editId="5F33807D">
                  <wp:extent cx="1898555" cy="1584000"/>
                  <wp:effectExtent l="0" t="0" r="6985" b="0"/>
                  <wp:docPr id="293" name="圖片 293" descr="\\Taiyar\wsd\Primary\02 Lesson Plan + Worksheet\NEW\graphic\ws_03_1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Taiyar\wsd\Primary\02 Lesson Plan + Worksheet\NEW\graphic\ws_03_1_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243" b="5326"/>
                          <a:stretch/>
                        </pic:blipFill>
                        <pic:spPr bwMode="auto">
                          <a:xfrm>
                            <a:off x="0" y="0"/>
                            <a:ext cx="1898555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657522">
        <w:trPr>
          <w:trHeight w:val="850"/>
        </w:trPr>
        <w:tc>
          <w:tcPr>
            <w:tcW w:w="4182" w:type="dxa"/>
            <w:tcBorders>
              <w:top w:val="nil"/>
              <w:bottom w:val="single" w:sz="4" w:space="0" w:color="auto"/>
            </w:tcBorders>
          </w:tcPr>
          <w:p w:rsidR="00B15CA0" w:rsidRDefault="007D68B1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</w:rPr>
              <w:t>Washing clothes</w:t>
            </w:r>
          </w:p>
        </w:tc>
        <w:tc>
          <w:tcPr>
            <w:tcW w:w="4182" w:type="dxa"/>
            <w:tcBorders>
              <w:top w:val="nil"/>
              <w:bottom w:val="single" w:sz="4" w:space="0" w:color="auto"/>
            </w:tcBorders>
          </w:tcPr>
          <w:p w:rsidR="00B15CA0" w:rsidRDefault="007D68B1" w:rsidP="0065752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</w:rPr>
              <w:t>Watering plants</w:t>
            </w:r>
          </w:p>
        </w:tc>
      </w:tr>
      <w:tr w:rsidR="00B15CA0" w:rsidTr="00724531">
        <w:trPr>
          <w:trHeight w:val="2835"/>
        </w:trPr>
        <w:tc>
          <w:tcPr>
            <w:tcW w:w="4182" w:type="dxa"/>
            <w:tcBorders>
              <w:top w:val="single" w:sz="4" w:space="0" w:color="auto"/>
            </w:tcBorders>
            <w:vAlign w:val="bottom"/>
          </w:tcPr>
          <w:p w:rsidR="00B15CA0" w:rsidRDefault="00E40AFE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3F88434E" wp14:editId="698AECF0">
                  <wp:extent cx="1834235" cy="1512000"/>
                  <wp:effectExtent l="0" t="0" r="0" b="0"/>
                  <wp:docPr id="288" name="圖片 288" descr="\\Taiyar\wsd\Primary\02 Lesson Plan + Worksheet\NEW\graphic\ws_03_1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aiyar\wsd\Primary\02 Lesson Plan + Worksheet\NEW\graphic\ws_03_1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18" b="10750"/>
                          <a:stretch/>
                        </pic:blipFill>
                        <pic:spPr bwMode="auto">
                          <a:xfrm>
                            <a:off x="0" y="0"/>
                            <a:ext cx="1834235" cy="15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2" w:type="dxa"/>
            <w:tcBorders>
              <w:top w:val="single" w:sz="4" w:space="0" w:color="auto"/>
            </w:tcBorders>
            <w:vAlign w:val="bottom"/>
          </w:tcPr>
          <w:p w:rsidR="00B15CA0" w:rsidRDefault="00E40AFE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11B098B8" wp14:editId="3EDF830A">
                  <wp:extent cx="1690576" cy="1541721"/>
                  <wp:effectExtent l="0" t="0" r="5080" b="1905"/>
                  <wp:docPr id="297" name="圖片 297" descr="\\Taiyar\wsd\Primary\02 Lesson Plan + Worksheet\NEW\graphic\ws_03_1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Taiyar\wsd\Primary\02 Lesson Plan + Worksheet\NEW\graphic\ws_03_1_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05"/>
                          <a:stretch/>
                        </pic:blipFill>
                        <pic:spPr bwMode="auto">
                          <a:xfrm>
                            <a:off x="0" y="0"/>
                            <a:ext cx="1692000" cy="1543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657522">
        <w:trPr>
          <w:trHeight w:val="850"/>
        </w:trPr>
        <w:tc>
          <w:tcPr>
            <w:tcW w:w="4182" w:type="dxa"/>
          </w:tcPr>
          <w:p w:rsidR="00B15CA0" w:rsidRDefault="007D68B1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</w:rPr>
              <w:t>Washing hands</w:t>
            </w:r>
          </w:p>
        </w:tc>
        <w:tc>
          <w:tcPr>
            <w:tcW w:w="4182" w:type="dxa"/>
          </w:tcPr>
          <w:p w:rsidR="00B15CA0" w:rsidRDefault="007D68B1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</w:rPr>
              <w:t>Washing car</w:t>
            </w:r>
          </w:p>
        </w:tc>
      </w:tr>
    </w:tbl>
    <w:p w:rsidR="00B15CA0" w:rsidRDefault="007D68B1" w:rsidP="00E92E4F">
      <w:pPr>
        <w:spacing w:line="60" w:lineRule="auto"/>
        <w:ind w:left="1134"/>
        <w:rPr>
          <w:rFonts w:asciiTheme="minorEastAsia" w:hAnsiTheme="minorEastAsia"/>
          <w:sz w:val="28"/>
          <w:szCs w:val="28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0" allowOverlap="1" wp14:anchorId="48516884" wp14:editId="762364EB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8B1" w:rsidRPr="002D623F" w:rsidRDefault="007D68B1" w:rsidP="007D68B1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2D623F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P1 – Going to School: School Life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16884" id="_x0000_s1027" type="#_x0000_t202" style="position:absolute;left:0;text-align:left;margin-left:17.3pt;margin-top:492.45pt;width:26.95pt;height:283.4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7vLHwIAAAAE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" o:allowincell="f" filled="f" stroked="f">
                <v:textbox style="layout-flow:vertical;mso-layout-flow-alt:bottom-to-top">
                  <w:txbxContent>
                    <w:p w:rsidR="007D68B1" w:rsidRPr="002D623F" w:rsidRDefault="007D68B1" w:rsidP="007D68B1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2D623F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P1 – Going to School: School Life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15CA0" w:rsidRDefault="00B15CA0">
      <w:pPr>
        <w:widowControl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page"/>
      </w:r>
    </w:p>
    <w:p w:rsidR="00B15CA0" w:rsidRPr="003D7819" w:rsidRDefault="007D68B1" w:rsidP="00B15CA0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7D68B1">
        <w:rPr>
          <w:rFonts w:ascii="Times New Roman" w:hAnsi="Times New Roman" w:cs="Times New Roman"/>
          <w:b/>
          <w:bCs/>
          <w:sz w:val="36"/>
          <w:szCs w:val="36"/>
        </w:rPr>
        <w:lastRenderedPageBreak/>
        <w:t>03. Going Green at School</w:t>
      </w:r>
    </w:p>
    <w:p w:rsidR="00B15CA0" w:rsidRPr="00301D87" w:rsidRDefault="00B15CA0" w:rsidP="00B15CA0">
      <w:pPr>
        <w:spacing w:line="160" w:lineRule="exact"/>
        <w:rPr>
          <w:szCs w:val="24"/>
        </w:rPr>
      </w:pPr>
    </w:p>
    <w:p w:rsidR="007D68B1" w:rsidRPr="00810FE5" w:rsidRDefault="007D68B1" w:rsidP="007D68B1">
      <w:pPr>
        <w:pStyle w:val="a3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Chars="0" w:left="1678"/>
        <w:rPr>
          <w:rFonts w:ascii="Times New Roman" w:eastAsia="Helvetica" w:hAnsi="Times New Roman" w:cs="Times New Roman"/>
        </w:rPr>
      </w:pPr>
      <w:r w:rsidRPr="00810FE5">
        <w:rPr>
          <w:rFonts w:ascii="Times New Roman" w:hAnsi="Times New Roman" w:cs="Times New Roman"/>
        </w:rPr>
        <w:t>Learning objectives:</w:t>
      </w:r>
    </w:p>
    <w:p w:rsidR="007D68B1" w:rsidRPr="00810FE5" w:rsidRDefault="007D68B1" w:rsidP="007D68B1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ind w:leftChars="0"/>
        <w:rPr>
          <w:rFonts w:ascii="Times New Roman" w:eastAsia="Helvetica" w:hAnsi="Times New Roman" w:cs="Times New Roman"/>
        </w:rPr>
      </w:pPr>
      <w:r w:rsidRPr="00810FE5">
        <w:rPr>
          <w:rFonts w:ascii="Times New Roman" w:hAnsi="Times New Roman" w:cs="Times New Roman"/>
        </w:rPr>
        <w:t>Learn ways to reduce water wastage at school</w:t>
      </w:r>
    </w:p>
    <w:p w:rsidR="007D68B1" w:rsidRPr="00810FE5" w:rsidRDefault="007D68B1" w:rsidP="007D68B1">
      <w:pPr>
        <w:pStyle w:val="a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ind w:leftChars="0"/>
        <w:rPr>
          <w:rFonts w:ascii="Times New Roman" w:eastAsia="Heiti TC Light" w:hAnsi="Times New Roman" w:cs="Times New Roman"/>
        </w:rPr>
      </w:pPr>
      <w:r w:rsidRPr="00810FE5">
        <w:rPr>
          <w:rFonts w:ascii="Times New Roman" w:hAnsi="Times New Roman" w:cs="Times New Roman"/>
        </w:rPr>
        <w:t>Understand that water conservation is an individual’s responsibility</w:t>
      </w:r>
    </w:p>
    <w:p w:rsidR="00B15CA0" w:rsidRPr="00301D87" w:rsidRDefault="006F4A3D" w:rsidP="00657522">
      <w:pPr>
        <w:pStyle w:val="a3"/>
        <w:ind w:leftChars="0" w:left="1680"/>
        <w:rPr>
          <w:rFonts w:asciiTheme="minorEastAsia" w:hAnsiTheme="minorEastAsia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811840" behindDoc="0" locked="1" layoutInCell="0" allowOverlap="1" wp14:anchorId="1FB2F951" wp14:editId="3013545F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A3D" w:rsidRPr="00D504D6" w:rsidRDefault="008B4AB3" w:rsidP="006F4A3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D504D6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P1 – Going to School: School Life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2F951" id="_x0000_s1028" type="#_x0000_t202" style="position:absolute;left:0;text-align:left;margin-left:17.3pt;margin-top:492.45pt;width:26.95pt;height:283.45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hKvHwIAAAEEAAAOAAAAZHJzL2Uyb0RvYy54bWysU11uEzEQfkfiDpbfySbbpD+rbKrSUoRU&#10;fqTCAbxeb9bC9hjbyW5OgNQDlGcOwAE4UHsOxt40rO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" o:allowincell="f" filled="f" stroked="f">
                <v:textbox style="layout-flow:vertical;mso-layout-flow-alt:bottom-to-top">
                  <w:txbxContent>
                    <w:p w:rsidR="006F4A3D" w:rsidRPr="00D504D6" w:rsidRDefault="008B4AB3" w:rsidP="006F4A3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D504D6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P1 – Going to School: School Life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15CA0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81120" behindDoc="1" locked="1" layoutInCell="1" allowOverlap="1" wp14:anchorId="70987FF9" wp14:editId="25726DE4">
            <wp:simplePos x="0" y="0"/>
            <wp:positionH relativeFrom="page">
              <wp:posOffset>0</wp:posOffset>
            </wp:positionH>
            <wp:positionV relativeFrom="page">
              <wp:posOffset>-11430</wp:posOffset>
            </wp:positionV>
            <wp:extent cx="7558405" cy="10691495"/>
            <wp:effectExtent l="0" t="0" r="4445" b="0"/>
            <wp:wrapNone/>
            <wp:docPr id="301" name="圖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91B" w:rsidRDefault="00796B55" w:rsidP="008B4AB3">
      <w:pPr>
        <w:spacing w:before="120"/>
        <w:ind w:left="1134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w:drawing>
          <wp:anchor distT="0" distB="0" distL="114300" distR="114300" simplePos="0" relativeHeight="251653632" behindDoc="0" locked="0" layoutInCell="1" allowOverlap="1" wp14:anchorId="31EE9607" wp14:editId="28FE47FC">
            <wp:simplePos x="0" y="0"/>
            <wp:positionH relativeFrom="column">
              <wp:posOffset>325755</wp:posOffset>
            </wp:positionH>
            <wp:positionV relativeFrom="paragraph">
              <wp:posOffset>53039</wp:posOffset>
            </wp:positionV>
            <wp:extent cx="285115" cy="287655"/>
            <wp:effectExtent l="0" t="0" r="635" b="0"/>
            <wp:wrapSquare wrapText="bothSides"/>
            <wp:docPr id="310" name="圖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AB3" w:rsidRPr="00810FE5">
        <w:rPr>
          <w:rFonts w:ascii="Times New Roman" w:hAnsi="Times New Roman" w:cs="Times New Roman"/>
          <w:sz w:val="28"/>
          <w:szCs w:val="28"/>
        </w:rPr>
        <w:t>Water saving tips at school</w:t>
      </w:r>
    </w:p>
    <w:p w:rsidR="003E0BB4" w:rsidRDefault="008B4AB3" w:rsidP="00E92E4F">
      <w:pPr>
        <w:ind w:left="1134"/>
        <w:rPr>
          <w:rFonts w:ascii="微軟正黑體" w:eastAsia="微軟正黑體" w:hAnsi="微軟正黑體"/>
          <w:b/>
          <w:sz w:val="40"/>
          <w:szCs w:val="40"/>
          <w:lang w:val="en-GB"/>
        </w:rPr>
      </w:pPr>
      <w:r w:rsidRPr="00810FE5">
        <w:rPr>
          <w:rFonts w:ascii="Times New Roman" w:hAnsi="Times New Roman" w:cs="Times New Roman"/>
          <w:sz w:val="28"/>
          <w:szCs w:val="28"/>
        </w:rPr>
        <w:t>Which of the following ways can reduce water wastage at school? Circle the correct answers.</w:t>
      </w:r>
    </w:p>
    <w:tbl>
      <w:tblPr>
        <w:tblStyle w:val="a4"/>
        <w:tblW w:w="0" w:type="auto"/>
        <w:tblInd w:w="113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19"/>
        <w:gridCol w:w="4520"/>
      </w:tblGrid>
      <w:tr w:rsidR="00B15CA0" w:rsidRPr="00105AB7" w:rsidTr="00AA6EAD">
        <w:trPr>
          <w:trHeight w:val="3061"/>
        </w:trPr>
        <w:tc>
          <w:tcPr>
            <w:tcW w:w="4519" w:type="dxa"/>
          </w:tcPr>
          <w:p w:rsidR="00B15CA0" w:rsidRDefault="00796B55">
            <w:pPr>
              <w:jc w:val="center"/>
              <w:rPr>
                <w:rFonts w:asciiTheme="minorEastAsia" w:hAnsiTheme="minorEastAsia"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1AD1218E" wp14:editId="6400F297">
                  <wp:extent cx="1800000" cy="1800000"/>
                  <wp:effectExtent l="0" t="0" r="0" b="0"/>
                  <wp:docPr id="298" name="圖片 298" descr="\\Taiyar\wsd\Primary\02 Lesson Plan + Worksheet\NEW\graphic\ws_03_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Taiyar\wsd\Primary\02 Lesson Plan + Worksheet\NEW\graphic\ws_03_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0" w:type="dxa"/>
          </w:tcPr>
          <w:p w:rsidR="00B15CA0" w:rsidRDefault="00796B55">
            <w:pPr>
              <w:jc w:val="center"/>
              <w:rPr>
                <w:rFonts w:asciiTheme="minorEastAsia" w:hAnsiTheme="minorEastAsia"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136778EE" wp14:editId="0396EF6C">
                  <wp:extent cx="1800000" cy="1800000"/>
                  <wp:effectExtent l="0" t="0" r="0" b="0"/>
                  <wp:docPr id="299" name="圖片 299" descr="\\Taiyar\wsd\Primary\02 Lesson Plan + Worksheet\NEW\graphic\ws_03_2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Taiyar\wsd\Primary\02 Lesson Plan + Worksheet\NEW\graphic\ws_03_2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AA6EAD">
        <w:trPr>
          <w:trHeight w:val="737"/>
        </w:trPr>
        <w:tc>
          <w:tcPr>
            <w:tcW w:w="4519" w:type="dxa"/>
            <w:tcBorders>
              <w:bottom w:val="single" w:sz="4" w:space="0" w:color="auto"/>
            </w:tcBorders>
          </w:tcPr>
          <w:p w:rsidR="008B4AB3" w:rsidRPr="00810FE5" w:rsidRDefault="008B4AB3" w:rsidP="008B4AB3">
            <w:pPr>
              <w:pStyle w:val="10"/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center"/>
              <w:rPr>
                <w:rFonts w:ascii="Times New Roman" w:eastAsia="Helvetica" w:hAnsi="Times New Roman" w:cs="Times New Roman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 xml:space="preserve">Install a flow controller </w:t>
            </w:r>
          </w:p>
          <w:p w:rsidR="00B15CA0" w:rsidRDefault="008B4AB3" w:rsidP="008B4AB3">
            <w:pPr>
              <w:jc w:val="center"/>
              <w:rPr>
                <w:rFonts w:asciiTheme="minorEastAsia" w:hAnsiTheme="minorEastAsia"/>
                <w:sz w:val="28"/>
                <w:szCs w:val="28"/>
                <w:lang w:val="en-GB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on the water tap</w:t>
            </w:r>
          </w:p>
        </w:tc>
        <w:tc>
          <w:tcPr>
            <w:tcW w:w="4520" w:type="dxa"/>
            <w:tcBorders>
              <w:bottom w:val="single" w:sz="4" w:space="0" w:color="auto"/>
            </w:tcBorders>
          </w:tcPr>
          <w:p w:rsidR="008B4AB3" w:rsidRPr="00810FE5" w:rsidRDefault="008B4AB3" w:rsidP="008B4AB3">
            <w:pPr>
              <w:pStyle w:val="10"/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center"/>
              <w:rPr>
                <w:rFonts w:ascii="Times New Roman" w:eastAsia="Helvetica" w:hAnsi="Times New Roman" w:cs="Times New Roman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Water the plants</w:t>
            </w:r>
          </w:p>
          <w:p w:rsidR="00B15CA0" w:rsidRPr="001D146F" w:rsidRDefault="008B4AB3" w:rsidP="008B4AB3">
            <w:pPr>
              <w:jc w:val="center"/>
              <w:rPr>
                <w:rFonts w:asciiTheme="minorEastAsia" w:hAnsiTheme="minorEastAsia"/>
                <w:sz w:val="28"/>
                <w:szCs w:val="28"/>
                <w:lang w:val="en-GB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in the morning or evening</w:t>
            </w:r>
          </w:p>
        </w:tc>
      </w:tr>
      <w:tr w:rsidR="00B15CA0" w:rsidTr="00AA6EAD">
        <w:trPr>
          <w:trHeight w:val="3061"/>
        </w:trPr>
        <w:tc>
          <w:tcPr>
            <w:tcW w:w="4519" w:type="dxa"/>
            <w:tcBorders>
              <w:top w:val="single" w:sz="4" w:space="0" w:color="auto"/>
              <w:bottom w:val="nil"/>
            </w:tcBorders>
            <w:vAlign w:val="center"/>
          </w:tcPr>
          <w:p w:rsidR="00B15CA0" w:rsidRDefault="00796B55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E2447A6" wp14:editId="40DD7688">
                  <wp:extent cx="2125488" cy="1692000"/>
                  <wp:effectExtent l="0" t="0" r="8255" b="3810"/>
                  <wp:docPr id="304" name="圖片 304" descr="\\Taiyar\wsd\Primary\02 Lesson Plan + Worksheet\NEW\graphic\ws_03_2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\Taiyar\wsd\Primary\02 Lesson Plan + Worksheet\NEW\graphic\ws_03_2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921" b="14474"/>
                          <a:stretch/>
                        </pic:blipFill>
                        <pic:spPr bwMode="auto">
                          <a:xfrm>
                            <a:off x="0" y="0"/>
                            <a:ext cx="2125488" cy="16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0" w:type="dxa"/>
            <w:tcBorders>
              <w:top w:val="single" w:sz="4" w:space="0" w:color="auto"/>
              <w:bottom w:val="nil"/>
            </w:tcBorders>
            <w:vAlign w:val="center"/>
          </w:tcPr>
          <w:p w:rsidR="00B15CA0" w:rsidRDefault="00796B55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6786D80" wp14:editId="650DBABD">
                  <wp:extent cx="1800000" cy="1800000"/>
                  <wp:effectExtent l="0" t="0" r="0" b="0"/>
                  <wp:docPr id="305" name="圖片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\\Taiyar\wsd\Primary\02 Lesson Plan + Worksheet\NEW\graphic\ws_03_2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AA6EAD">
        <w:trPr>
          <w:trHeight w:val="737"/>
        </w:trPr>
        <w:tc>
          <w:tcPr>
            <w:tcW w:w="4519" w:type="dxa"/>
            <w:tcBorders>
              <w:top w:val="nil"/>
              <w:bottom w:val="single" w:sz="4" w:space="0" w:color="auto"/>
            </w:tcBorders>
          </w:tcPr>
          <w:p w:rsidR="008B4AB3" w:rsidRPr="00810FE5" w:rsidRDefault="008B4AB3" w:rsidP="008B4AB3">
            <w:pPr>
              <w:pStyle w:val="10"/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center"/>
              <w:rPr>
                <w:rFonts w:ascii="Times New Roman" w:eastAsia="Helvetica" w:hAnsi="Times New Roman" w:cs="Times New Roman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 xml:space="preserve">Turn off the tap immediately after </w:t>
            </w:r>
          </w:p>
          <w:p w:rsidR="00B15CA0" w:rsidRDefault="008B4AB3" w:rsidP="008B4AB3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washing hands</w:t>
            </w:r>
          </w:p>
        </w:tc>
        <w:tc>
          <w:tcPr>
            <w:tcW w:w="4520" w:type="dxa"/>
            <w:tcBorders>
              <w:top w:val="nil"/>
              <w:bottom w:val="single" w:sz="4" w:space="0" w:color="auto"/>
            </w:tcBorders>
          </w:tcPr>
          <w:p w:rsidR="008B4AB3" w:rsidRPr="00810FE5" w:rsidRDefault="008B4AB3" w:rsidP="008B4AB3">
            <w:pPr>
              <w:pStyle w:val="10"/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center"/>
              <w:rPr>
                <w:rFonts w:ascii="Times New Roman" w:eastAsia="Helvetica" w:hAnsi="Times New Roman" w:cs="Times New Roman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 xml:space="preserve">Make good use of the </w:t>
            </w:r>
          </w:p>
          <w:p w:rsidR="00B15CA0" w:rsidRDefault="008B4AB3" w:rsidP="008B4AB3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dual flushing water closet</w:t>
            </w:r>
          </w:p>
        </w:tc>
      </w:tr>
      <w:tr w:rsidR="00B15CA0" w:rsidTr="00CD04C2">
        <w:trPr>
          <w:trHeight w:val="3061"/>
        </w:trPr>
        <w:tc>
          <w:tcPr>
            <w:tcW w:w="4519" w:type="dxa"/>
            <w:tcBorders>
              <w:top w:val="single" w:sz="4" w:space="0" w:color="auto"/>
            </w:tcBorders>
            <w:vAlign w:val="center"/>
          </w:tcPr>
          <w:p w:rsidR="00B15CA0" w:rsidRDefault="00796B55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532DEC8" wp14:editId="1B9993B2">
                  <wp:extent cx="1947661" cy="1512000"/>
                  <wp:effectExtent l="0" t="0" r="0" b="0"/>
                  <wp:docPr id="300" name="圖片 300" descr="\\Taiyar\wsd\Primary\02 Lesson Plan + Worksheet\NEW\graphic\ws_03_2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\Taiyar\wsd\Primary\02 Lesson Plan + Worksheet\NEW\graphic\ws_03_2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0" b="9868"/>
                          <a:stretch/>
                        </pic:blipFill>
                        <pic:spPr bwMode="auto">
                          <a:xfrm>
                            <a:off x="0" y="0"/>
                            <a:ext cx="1947661" cy="15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0" w:type="dxa"/>
            <w:tcBorders>
              <w:top w:val="single" w:sz="4" w:space="0" w:color="auto"/>
            </w:tcBorders>
            <w:vAlign w:val="center"/>
          </w:tcPr>
          <w:p w:rsidR="00B15CA0" w:rsidRDefault="00796B55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DC3E2DC" wp14:editId="0EE311E7">
                  <wp:extent cx="2222010" cy="1755842"/>
                  <wp:effectExtent l="0" t="0" r="6985" b="0"/>
                  <wp:docPr id="308" name="圖片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\\Taiyar\wsd\Primary\02 Lesson Plan + Worksheet\NEW\graphic\ws_03_2_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815" b="6164"/>
                          <a:stretch/>
                        </pic:blipFill>
                        <pic:spPr bwMode="auto">
                          <a:xfrm>
                            <a:off x="0" y="0"/>
                            <a:ext cx="2222082" cy="1755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CA0" w:rsidTr="00AA6EAD">
        <w:trPr>
          <w:trHeight w:val="737"/>
        </w:trPr>
        <w:tc>
          <w:tcPr>
            <w:tcW w:w="4519" w:type="dxa"/>
          </w:tcPr>
          <w:p w:rsidR="00B15CA0" w:rsidRDefault="008B4AB3" w:rsidP="008B4AB3">
            <w:pPr>
              <w:pStyle w:val="10"/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Use the water for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washing paint brushes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to water plants</w:t>
            </w:r>
          </w:p>
        </w:tc>
        <w:tc>
          <w:tcPr>
            <w:tcW w:w="4520" w:type="dxa"/>
          </w:tcPr>
          <w:p w:rsidR="008B4AB3" w:rsidRPr="00810FE5" w:rsidRDefault="008B4AB3" w:rsidP="008B4AB3">
            <w:pPr>
              <w:pStyle w:val="10"/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center"/>
              <w:rPr>
                <w:rFonts w:ascii="Times New Roman" w:eastAsia="Helvetica" w:hAnsi="Times New Roman" w:cs="Times New Roman"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Play with water</w:t>
            </w:r>
            <w:r w:rsidR="00DF6BE0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with classmates</w:t>
            </w:r>
          </w:p>
          <w:p w:rsidR="00B15CA0" w:rsidRDefault="008B4AB3" w:rsidP="008B4AB3">
            <w:pPr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810FE5">
              <w:rPr>
                <w:rFonts w:ascii="Times New Roman" w:hAnsi="Times New Roman" w:cs="Times New Roman"/>
                <w:sz w:val="28"/>
                <w:szCs w:val="28"/>
              </w:rPr>
              <w:t>in the washroom</w:t>
            </w:r>
          </w:p>
        </w:tc>
      </w:tr>
    </w:tbl>
    <w:p w:rsidR="00B16DB7" w:rsidRPr="00BE229D" w:rsidRDefault="00D675D7" w:rsidP="00E92E4F">
      <w:pPr>
        <w:rPr>
          <w:rFonts w:ascii="微軟正黑體" w:eastAsia="微軟正黑體" w:hAnsi="微軟正黑體"/>
          <w:b/>
          <w:sz w:val="40"/>
          <w:szCs w:val="40"/>
          <w:lang w:val="en-GB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1" layoutInCell="1" allowOverlap="1" wp14:anchorId="29C68FE6" wp14:editId="418B4452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5D7" w:rsidRPr="00CD20A0" w:rsidRDefault="00C61C62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68FE6" id="_x0000_s1029" type="#_x0000_t202" style="position:absolute;margin-left:17.3pt;margin-top:790.7pt;width:26.95pt;height:29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BXBH5y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:rsidR="00D675D7" w:rsidRPr="00CD20A0" w:rsidRDefault="00C61C62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B16DB7" w:rsidRPr="00BE229D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CA8" w:rsidRDefault="009A6CA8" w:rsidP="00B415D6">
      <w:r>
        <w:separator/>
      </w:r>
    </w:p>
  </w:endnote>
  <w:endnote w:type="continuationSeparator" w:id="0">
    <w:p w:rsidR="009A6CA8" w:rsidRDefault="009A6CA8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iti TC Ligh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CA8" w:rsidRDefault="009A6CA8" w:rsidP="00B415D6">
      <w:r>
        <w:separator/>
      </w:r>
    </w:p>
  </w:footnote>
  <w:footnote w:type="continuationSeparator" w:id="0">
    <w:p w:rsidR="009A6CA8" w:rsidRDefault="009A6CA8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A3B2ABF"/>
    <w:multiLevelType w:val="hybridMultilevel"/>
    <w:tmpl w:val="4FCE0D9C"/>
    <w:styleLink w:val="1"/>
    <w:lvl w:ilvl="0" w:tplc="6E2027F8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18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11E7CB0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22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EA03E88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25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644C1E30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29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8948F2BE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33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19A5D82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36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AF5E1DBE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40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8B6D582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43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2B431D4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47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76C8355C"/>
    <w:multiLevelType w:val="hybridMultilevel"/>
    <w:tmpl w:val="4FCE0D9C"/>
    <w:numStyleLink w:val="1"/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1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1EF3"/>
    <w:rsid w:val="00026193"/>
    <w:rsid w:val="000264F0"/>
    <w:rsid w:val="00026791"/>
    <w:rsid w:val="000451FD"/>
    <w:rsid w:val="00050727"/>
    <w:rsid w:val="00051D9F"/>
    <w:rsid w:val="000529E1"/>
    <w:rsid w:val="0005768C"/>
    <w:rsid w:val="0006153C"/>
    <w:rsid w:val="000677D7"/>
    <w:rsid w:val="000862AE"/>
    <w:rsid w:val="0009095A"/>
    <w:rsid w:val="00097995"/>
    <w:rsid w:val="000A61F3"/>
    <w:rsid w:val="000C11CC"/>
    <w:rsid w:val="000D0057"/>
    <w:rsid w:val="000E4144"/>
    <w:rsid w:val="000F0454"/>
    <w:rsid w:val="00105AB7"/>
    <w:rsid w:val="00120EC6"/>
    <w:rsid w:val="00141AE2"/>
    <w:rsid w:val="00146151"/>
    <w:rsid w:val="0018444B"/>
    <w:rsid w:val="001A2F93"/>
    <w:rsid w:val="001C0520"/>
    <w:rsid w:val="001D146F"/>
    <w:rsid w:val="001F3851"/>
    <w:rsid w:val="00213345"/>
    <w:rsid w:val="00215DDA"/>
    <w:rsid w:val="0022391B"/>
    <w:rsid w:val="002565C9"/>
    <w:rsid w:val="00260D1C"/>
    <w:rsid w:val="00287F10"/>
    <w:rsid w:val="0029647D"/>
    <w:rsid w:val="002D496B"/>
    <w:rsid w:val="002D623F"/>
    <w:rsid w:val="002E3046"/>
    <w:rsid w:val="002E4505"/>
    <w:rsid w:val="002F483A"/>
    <w:rsid w:val="00301D87"/>
    <w:rsid w:val="003113C3"/>
    <w:rsid w:val="003C69BF"/>
    <w:rsid w:val="003D7819"/>
    <w:rsid w:val="003E0850"/>
    <w:rsid w:val="003E0BB4"/>
    <w:rsid w:val="003E4020"/>
    <w:rsid w:val="00400E22"/>
    <w:rsid w:val="0040356D"/>
    <w:rsid w:val="004046B5"/>
    <w:rsid w:val="00407F22"/>
    <w:rsid w:val="00433A2E"/>
    <w:rsid w:val="00446122"/>
    <w:rsid w:val="00447B43"/>
    <w:rsid w:val="0045193A"/>
    <w:rsid w:val="00456478"/>
    <w:rsid w:val="00467491"/>
    <w:rsid w:val="00483715"/>
    <w:rsid w:val="004C1F7B"/>
    <w:rsid w:val="004D5F63"/>
    <w:rsid w:val="004E7453"/>
    <w:rsid w:val="00505279"/>
    <w:rsid w:val="00512040"/>
    <w:rsid w:val="00532811"/>
    <w:rsid w:val="00560281"/>
    <w:rsid w:val="00577FB2"/>
    <w:rsid w:val="00580A2A"/>
    <w:rsid w:val="005A5086"/>
    <w:rsid w:val="005C6E8B"/>
    <w:rsid w:val="005D007A"/>
    <w:rsid w:val="005D158D"/>
    <w:rsid w:val="00605EA7"/>
    <w:rsid w:val="006111A4"/>
    <w:rsid w:val="00617D91"/>
    <w:rsid w:val="00617DAB"/>
    <w:rsid w:val="00622FC7"/>
    <w:rsid w:val="0063315D"/>
    <w:rsid w:val="006568B7"/>
    <w:rsid w:val="00657522"/>
    <w:rsid w:val="00663A2F"/>
    <w:rsid w:val="00666ADD"/>
    <w:rsid w:val="006A7B03"/>
    <w:rsid w:val="006C11BF"/>
    <w:rsid w:val="006C2AEF"/>
    <w:rsid w:val="006E20B0"/>
    <w:rsid w:val="006F19A0"/>
    <w:rsid w:val="006F47EA"/>
    <w:rsid w:val="006F4A3D"/>
    <w:rsid w:val="00721CE8"/>
    <w:rsid w:val="00724531"/>
    <w:rsid w:val="00733B77"/>
    <w:rsid w:val="00734173"/>
    <w:rsid w:val="007458C2"/>
    <w:rsid w:val="007560D7"/>
    <w:rsid w:val="00760790"/>
    <w:rsid w:val="00761D65"/>
    <w:rsid w:val="00780748"/>
    <w:rsid w:val="00784EA0"/>
    <w:rsid w:val="00796B55"/>
    <w:rsid w:val="007B6BF5"/>
    <w:rsid w:val="007B7B04"/>
    <w:rsid w:val="007C3052"/>
    <w:rsid w:val="007D4CAC"/>
    <w:rsid w:val="007D68B1"/>
    <w:rsid w:val="00801B5B"/>
    <w:rsid w:val="00806CC2"/>
    <w:rsid w:val="00824DE0"/>
    <w:rsid w:val="00835603"/>
    <w:rsid w:val="0084049E"/>
    <w:rsid w:val="00855A8D"/>
    <w:rsid w:val="0087467E"/>
    <w:rsid w:val="00880900"/>
    <w:rsid w:val="008A569F"/>
    <w:rsid w:val="008B4AB3"/>
    <w:rsid w:val="008D4CAE"/>
    <w:rsid w:val="008E2BFB"/>
    <w:rsid w:val="00913339"/>
    <w:rsid w:val="00934FD8"/>
    <w:rsid w:val="0094517F"/>
    <w:rsid w:val="0097360B"/>
    <w:rsid w:val="009764EE"/>
    <w:rsid w:val="0097696B"/>
    <w:rsid w:val="009A0523"/>
    <w:rsid w:val="009A6CA8"/>
    <w:rsid w:val="009C53CF"/>
    <w:rsid w:val="009D276B"/>
    <w:rsid w:val="00A3604E"/>
    <w:rsid w:val="00A64DB1"/>
    <w:rsid w:val="00A87231"/>
    <w:rsid w:val="00A87379"/>
    <w:rsid w:val="00A918D2"/>
    <w:rsid w:val="00A95384"/>
    <w:rsid w:val="00AA6EAD"/>
    <w:rsid w:val="00AA7129"/>
    <w:rsid w:val="00AE26CB"/>
    <w:rsid w:val="00AF1CAF"/>
    <w:rsid w:val="00AF5CDC"/>
    <w:rsid w:val="00B006B5"/>
    <w:rsid w:val="00B015E3"/>
    <w:rsid w:val="00B1109D"/>
    <w:rsid w:val="00B142DA"/>
    <w:rsid w:val="00B15CA0"/>
    <w:rsid w:val="00B16DB7"/>
    <w:rsid w:val="00B415D6"/>
    <w:rsid w:val="00B43043"/>
    <w:rsid w:val="00B54F7C"/>
    <w:rsid w:val="00B80E11"/>
    <w:rsid w:val="00B84B39"/>
    <w:rsid w:val="00B91BB1"/>
    <w:rsid w:val="00B93A3A"/>
    <w:rsid w:val="00BA0276"/>
    <w:rsid w:val="00BB6291"/>
    <w:rsid w:val="00BB7464"/>
    <w:rsid w:val="00BC1471"/>
    <w:rsid w:val="00BD0096"/>
    <w:rsid w:val="00BE0DD7"/>
    <w:rsid w:val="00BE17AC"/>
    <w:rsid w:val="00BE229D"/>
    <w:rsid w:val="00BE371A"/>
    <w:rsid w:val="00BF553D"/>
    <w:rsid w:val="00BF5A17"/>
    <w:rsid w:val="00C10B47"/>
    <w:rsid w:val="00C1796C"/>
    <w:rsid w:val="00C201AD"/>
    <w:rsid w:val="00C24A8F"/>
    <w:rsid w:val="00C40406"/>
    <w:rsid w:val="00C61C62"/>
    <w:rsid w:val="00C62E1C"/>
    <w:rsid w:val="00C90117"/>
    <w:rsid w:val="00CD04C2"/>
    <w:rsid w:val="00CD20A0"/>
    <w:rsid w:val="00D15048"/>
    <w:rsid w:val="00D458A8"/>
    <w:rsid w:val="00D504D6"/>
    <w:rsid w:val="00D5442A"/>
    <w:rsid w:val="00D675D7"/>
    <w:rsid w:val="00D7509F"/>
    <w:rsid w:val="00D82966"/>
    <w:rsid w:val="00DB4B47"/>
    <w:rsid w:val="00DD0E79"/>
    <w:rsid w:val="00DF6BE0"/>
    <w:rsid w:val="00E01257"/>
    <w:rsid w:val="00E2358F"/>
    <w:rsid w:val="00E319E0"/>
    <w:rsid w:val="00E40AFE"/>
    <w:rsid w:val="00E550FD"/>
    <w:rsid w:val="00E75DC2"/>
    <w:rsid w:val="00E92E4F"/>
    <w:rsid w:val="00EA4BC7"/>
    <w:rsid w:val="00EA79E5"/>
    <w:rsid w:val="00EB6CC7"/>
    <w:rsid w:val="00ED5F51"/>
    <w:rsid w:val="00ED6C28"/>
    <w:rsid w:val="00EF0648"/>
    <w:rsid w:val="00EF43E8"/>
    <w:rsid w:val="00F01518"/>
    <w:rsid w:val="00F1477B"/>
    <w:rsid w:val="00F14D76"/>
    <w:rsid w:val="00F22AFC"/>
    <w:rsid w:val="00F45E33"/>
    <w:rsid w:val="00F65085"/>
    <w:rsid w:val="00F966C9"/>
    <w:rsid w:val="00FA537C"/>
    <w:rsid w:val="00FB723D"/>
    <w:rsid w:val="00FC2212"/>
    <w:rsid w:val="00FC5368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C7AED87C-354A-4CEC-8FD4-EB79A604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A79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A79E5"/>
    <w:rPr>
      <w:rFonts w:asciiTheme="majorHAnsi" w:eastAsiaTheme="majorEastAsia" w:hAnsiTheme="majorHAnsi" w:cstheme="majorBidi"/>
      <w:sz w:val="18"/>
      <w:szCs w:val="18"/>
    </w:rPr>
  </w:style>
  <w:style w:type="numbering" w:customStyle="1" w:styleId="1">
    <w:name w:val="項目符號1"/>
    <w:rsid w:val="007D68B1"/>
    <w:pPr>
      <w:numPr>
        <w:numId w:val="11"/>
      </w:numPr>
    </w:pPr>
  </w:style>
  <w:style w:type="paragraph" w:customStyle="1" w:styleId="10">
    <w:name w:val="表格格線1"/>
    <w:rsid w:val="008B4A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hAnsi="Calibri" w:cs="Arial Unicode MS"/>
      <w:color w:val="000000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46A5A-A789-4E8D-B9A8-CFA4FDF7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135</Words>
  <Characters>773</Characters>
  <Application>Microsoft Office Word</Application>
  <DocSecurity>0</DocSecurity>
  <Lines>6</Lines>
  <Paragraphs>1</Paragraphs>
  <ScaleCrop>false</ScaleCrop>
  <Company>WSD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2019-06-26T08:48:00Z</cp:lastPrinted>
  <dcterms:created xsi:type="dcterms:W3CDTF">2019-05-16T12:30:00Z</dcterms:created>
  <dcterms:modified xsi:type="dcterms:W3CDTF">2019-09-24T10:44:00Z</dcterms:modified>
</cp:coreProperties>
</file>